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57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Activity: I (District Level)</w:t>
      </w:r>
    </w:p>
    <w:p w:rsidR="00374B57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74B57" w:rsidRPr="004F1684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74B57" w:rsidRDefault="00374B57" w:rsidP="00374B57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4F1684">
        <w:rPr>
          <w:rFonts w:ascii="Times New Roman" w:hAnsi="Times New Roman"/>
          <w:b/>
          <w:sz w:val="24"/>
          <w:szCs w:val="24"/>
        </w:rPr>
        <w:t>FMR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8.1.13.16</w:t>
      </w:r>
    </w:p>
    <w:p w:rsidR="00374B57" w:rsidRPr="00F70C14" w:rsidRDefault="00374B57" w:rsidP="00374B57">
      <w:pPr>
        <w:pStyle w:val="NoSpacing"/>
        <w:rPr>
          <w:rFonts w:ascii="Times New Roman" w:hAnsi="Times New Roman"/>
          <w:sz w:val="24"/>
          <w:szCs w:val="24"/>
        </w:rPr>
      </w:pPr>
    </w:p>
    <w:p w:rsidR="00374B57" w:rsidRPr="00F70C14" w:rsidRDefault="00374B57" w:rsidP="00374B57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Activity Proposed:</w:t>
      </w:r>
      <w:r w:rsidRPr="00F70C14">
        <w:rPr>
          <w:rFonts w:ascii="Times New Roman" w:hAnsi="Times New Roman"/>
          <w:sz w:val="24"/>
          <w:szCs w:val="24"/>
        </w:rPr>
        <w:t xml:space="preserve"> Human Resource</w:t>
      </w:r>
    </w:p>
    <w:p w:rsidR="00374B57" w:rsidRPr="00F70C14" w:rsidRDefault="00374B57" w:rsidP="00374B57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Name of the Activity: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7BED">
        <w:rPr>
          <w:rFonts w:ascii="Times New Roman" w:hAnsi="Times New Roman"/>
          <w:sz w:val="24"/>
          <w:szCs w:val="24"/>
        </w:rPr>
        <w:t>Technical Staff</w:t>
      </w:r>
    </w:p>
    <w:p w:rsidR="00374B57" w:rsidRPr="00F70C14" w:rsidRDefault="00374B57" w:rsidP="00374B57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Whether New/being continued:</w:t>
      </w:r>
      <w:r w:rsidRPr="00F70C14">
        <w:rPr>
          <w:rFonts w:ascii="Times New Roman" w:hAnsi="Times New Roman"/>
          <w:sz w:val="24"/>
          <w:szCs w:val="24"/>
        </w:rPr>
        <w:t xml:space="preserve"> Continued</w:t>
      </w:r>
    </w:p>
    <w:p w:rsidR="00374B57" w:rsidRPr="00374B57" w:rsidRDefault="00374B57" w:rsidP="00374B57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Achievement if continued from previous years:</w:t>
      </w:r>
      <w:r w:rsidRPr="00374B57">
        <w:rPr>
          <w:rFonts w:ascii="Times New Roman" w:hAnsi="Times New Roman"/>
          <w:sz w:val="24"/>
          <w:szCs w:val="24"/>
        </w:rPr>
        <w:tab/>
      </w:r>
    </w:p>
    <w:p w:rsidR="00374B57" w:rsidRDefault="00374B57" w:rsidP="00374B57">
      <w:pPr>
        <w:pStyle w:val="NoSpacing"/>
        <w:tabs>
          <w:tab w:val="left" w:pos="5622"/>
        </w:tabs>
        <w:rPr>
          <w:rFonts w:ascii="Times New Roman" w:hAnsi="Times New Roman"/>
          <w:sz w:val="24"/>
          <w:szCs w:val="24"/>
        </w:rPr>
      </w:pPr>
    </w:p>
    <w:p w:rsidR="00374B57" w:rsidRDefault="00374B57" w:rsidP="00374B57">
      <w:pPr>
        <w:pStyle w:val="NoSpacing"/>
        <w:tabs>
          <w:tab w:val="left" w:pos="5622"/>
        </w:tabs>
        <w:jc w:val="right"/>
        <w:rPr>
          <w:rFonts w:ascii="Times New Roman" w:hAnsi="Times New Roman"/>
          <w:sz w:val="24"/>
          <w:szCs w:val="24"/>
        </w:rPr>
      </w:pPr>
    </w:p>
    <w:p w:rsidR="00374B57" w:rsidRPr="004F1684" w:rsidRDefault="00374B57" w:rsidP="00374B57">
      <w:pPr>
        <w:pStyle w:val="NoSpacing"/>
        <w:numPr>
          <w:ilvl w:val="0"/>
          <w:numId w:val="2"/>
        </w:numPr>
        <w:ind w:left="90" w:hanging="180"/>
        <w:rPr>
          <w:rFonts w:ascii="Times New Roman" w:hAnsi="Times New Roman"/>
          <w:b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Deliverables:</w:t>
      </w:r>
    </w:p>
    <w:tbl>
      <w:tblPr>
        <w:tblStyle w:val="TableGrid"/>
        <w:tblW w:w="10458" w:type="dxa"/>
        <w:tblLook w:val="04A0"/>
      </w:tblPr>
      <w:tblGrid>
        <w:gridCol w:w="1239"/>
        <w:gridCol w:w="1744"/>
        <w:gridCol w:w="1328"/>
        <w:gridCol w:w="1158"/>
        <w:gridCol w:w="4989"/>
      </w:tblGrid>
      <w:tr w:rsidR="00374B57" w:rsidTr="00672AF6">
        <w:tc>
          <w:tcPr>
            <w:tcW w:w="1239" w:type="dxa"/>
          </w:tcPr>
          <w:p w:rsidR="00374B57" w:rsidRPr="004F1684" w:rsidRDefault="00374B57" w:rsidP="00672A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F1684">
              <w:rPr>
                <w:rFonts w:ascii="Times New Roman" w:hAnsi="Times New Roman"/>
                <w:b/>
                <w:sz w:val="24"/>
                <w:szCs w:val="24"/>
              </w:rPr>
              <w:t>FMR Code</w:t>
            </w:r>
          </w:p>
        </w:tc>
        <w:tc>
          <w:tcPr>
            <w:tcW w:w="1744" w:type="dxa"/>
          </w:tcPr>
          <w:p w:rsidR="00374B57" w:rsidRPr="004F1684" w:rsidRDefault="00374B57" w:rsidP="00672A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F1684">
              <w:rPr>
                <w:rFonts w:ascii="Times New Roman" w:hAnsi="Times New Roman"/>
                <w:b/>
                <w:sz w:val="24"/>
                <w:szCs w:val="24"/>
              </w:rPr>
              <w:t>Activity</w:t>
            </w:r>
          </w:p>
        </w:tc>
        <w:tc>
          <w:tcPr>
            <w:tcW w:w="1328" w:type="dxa"/>
          </w:tcPr>
          <w:p w:rsidR="00374B57" w:rsidRPr="004F1684" w:rsidRDefault="00374B57" w:rsidP="00672A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F1684">
              <w:rPr>
                <w:rFonts w:ascii="Times New Roman" w:hAnsi="Times New Roman"/>
                <w:b/>
                <w:sz w:val="24"/>
                <w:szCs w:val="24"/>
              </w:rPr>
              <w:t>Facility</w:t>
            </w:r>
          </w:p>
        </w:tc>
        <w:tc>
          <w:tcPr>
            <w:tcW w:w="1158" w:type="dxa"/>
          </w:tcPr>
          <w:p w:rsidR="00374B57" w:rsidRPr="004F1684" w:rsidRDefault="00374B57" w:rsidP="00672A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Target 2020-21</w:t>
            </w:r>
          </w:p>
        </w:tc>
        <w:tc>
          <w:tcPr>
            <w:tcW w:w="4989" w:type="dxa"/>
          </w:tcPr>
          <w:p w:rsidR="00374B57" w:rsidRDefault="00374B57" w:rsidP="00672A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F1684">
              <w:rPr>
                <w:rFonts w:ascii="Times New Roman" w:hAnsi="Times New Roman"/>
                <w:b/>
                <w:sz w:val="24"/>
                <w:szCs w:val="24"/>
              </w:rPr>
              <w:t>Remarks</w:t>
            </w:r>
          </w:p>
          <w:p w:rsidR="00374B57" w:rsidRPr="004F1684" w:rsidRDefault="00374B57" w:rsidP="00672A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4B57" w:rsidTr="00672AF6">
        <w:trPr>
          <w:trHeight w:val="2618"/>
        </w:trPr>
        <w:tc>
          <w:tcPr>
            <w:tcW w:w="1239" w:type="dxa"/>
          </w:tcPr>
          <w:p w:rsidR="00374B57" w:rsidRDefault="00374B57" w:rsidP="00672AF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8.1.13.16</w:t>
            </w:r>
          </w:p>
        </w:tc>
        <w:tc>
          <w:tcPr>
            <w:tcW w:w="1744" w:type="dxa"/>
          </w:tcPr>
          <w:p w:rsidR="00374B57" w:rsidRDefault="00374B57" w:rsidP="00672A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Ophthalmic Assistant/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Refractionist</w:t>
            </w:r>
            <w:proofErr w:type="spellEnd"/>
          </w:p>
        </w:tc>
        <w:tc>
          <w:tcPr>
            <w:tcW w:w="1328" w:type="dxa"/>
          </w:tcPr>
          <w:p w:rsidR="00374B57" w:rsidRDefault="00374B57" w:rsidP="00672AF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NPCB&amp;VI</w:t>
            </w:r>
          </w:p>
        </w:tc>
        <w:tc>
          <w:tcPr>
            <w:tcW w:w="1158" w:type="dxa"/>
          </w:tcPr>
          <w:p w:rsidR="00374B57" w:rsidRPr="004F1780" w:rsidRDefault="00374B57" w:rsidP="00672AF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89" w:type="dxa"/>
          </w:tcPr>
          <w:p w:rsidR="00374B57" w:rsidRDefault="00374B57" w:rsidP="00672A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(One</w:t>
            </w:r>
            <w:r w:rsidRPr="00B44A88">
              <w:rPr>
                <w:rFonts w:ascii="Times New Roman" w:hAnsi="Times New Roman"/>
                <w:sz w:val="24"/>
                <w:szCs w:val="24"/>
              </w:rPr>
              <w:t>) New position for Ophthalmic Assistant post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is being proposed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i.e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at </w:t>
            </w:r>
            <w:proofErr w:type="spellStart"/>
            <w:r w:rsidR="00FE017C">
              <w:rPr>
                <w:rFonts w:ascii="Times New Roman" w:hAnsi="Times New Roman"/>
                <w:sz w:val="24"/>
                <w:szCs w:val="24"/>
              </w:rPr>
              <w:t>Wokha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district </w:t>
            </w:r>
            <w:r w:rsidRPr="00B44A88">
              <w:rPr>
                <w:rFonts w:ascii="Times New Roman" w:hAnsi="Times New Roman"/>
                <w:sz w:val="24"/>
                <w:szCs w:val="24"/>
              </w:rPr>
              <w:t>under NPCB&amp;VI Nagaland for rec</w:t>
            </w:r>
            <w:r>
              <w:rPr>
                <w:rFonts w:ascii="Times New Roman" w:hAnsi="Times New Roman"/>
                <w:sz w:val="24"/>
                <w:szCs w:val="24"/>
              </w:rPr>
              <w:t>ruiting in the 5 (five)Vision Centre.</w:t>
            </w:r>
          </w:p>
          <w:p w:rsidR="00374B57" w:rsidRPr="004F434A" w:rsidRDefault="00374B57" w:rsidP="00672A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44A88">
              <w:rPr>
                <w:rFonts w:ascii="Times New Roman" w:hAnsi="Times New Roman"/>
                <w:sz w:val="24"/>
                <w:szCs w:val="24"/>
              </w:rPr>
              <w:t>Continued activity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74B57" w:rsidRDefault="00374B57" w:rsidP="00374B57">
      <w:pPr>
        <w:pStyle w:val="NoSpacing"/>
        <w:tabs>
          <w:tab w:val="left" w:pos="90"/>
        </w:tabs>
        <w:ind w:left="-90"/>
        <w:rPr>
          <w:rFonts w:ascii="Times New Roman" w:hAnsi="Times New Roman"/>
          <w:b/>
          <w:sz w:val="24"/>
          <w:szCs w:val="24"/>
        </w:rPr>
      </w:pPr>
    </w:p>
    <w:p w:rsidR="00374B57" w:rsidRPr="004F1684" w:rsidRDefault="00374B57" w:rsidP="00374B57">
      <w:pPr>
        <w:pStyle w:val="NoSpacing"/>
        <w:numPr>
          <w:ilvl w:val="0"/>
          <w:numId w:val="2"/>
        </w:numPr>
        <w:tabs>
          <w:tab w:val="left" w:pos="90"/>
        </w:tabs>
        <w:ind w:left="-90" w:firstLine="0"/>
        <w:rPr>
          <w:rFonts w:ascii="Times New Roman" w:hAnsi="Times New Roman"/>
          <w:b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Funding Proposed:</w:t>
      </w:r>
    </w:p>
    <w:tbl>
      <w:tblPr>
        <w:tblStyle w:val="TableGrid"/>
        <w:tblW w:w="10547" w:type="dxa"/>
        <w:tblLook w:val="04A0"/>
      </w:tblPr>
      <w:tblGrid>
        <w:gridCol w:w="1548"/>
        <w:gridCol w:w="3130"/>
        <w:gridCol w:w="1915"/>
        <w:gridCol w:w="2154"/>
        <w:gridCol w:w="1800"/>
      </w:tblGrid>
      <w:tr w:rsidR="00374B57" w:rsidTr="00672AF6">
        <w:tc>
          <w:tcPr>
            <w:tcW w:w="1548" w:type="dxa"/>
          </w:tcPr>
          <w:p w:rsidR="00374B57" w:rsidRPr="004F1684" w:rsidRDefault="00374B57" w:rsidP="00672A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1684">
              <w:rPr>
                <w:rFonts w:ascii="Times New Roman" w:hAnsi="Times New Roman"/>
                <w:b/>
                <w:sz w:val="24"/>
                <w:szCs w:val="24"/>
              </w:rPr>
              <w:t>No. of Units</w:t>
            </w:r>
          </w:p>
        </w:tc>
        <w:tc>
          <w:tcPr>
            <w:tcW w:w="3130" w:type="dxa"/>
          </w:tcPr>
          <w:p w:rsidR="00374B57" w:rsidRPr="004F1684" w:rsidRDefault="00374B57" w:rsidP="00672A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Average </w:t>
            </w:r>
            <w:r w:rsidRPr="004F1684">
              <w:rPr>
                <w:rFonts w:ascii="Times New Roman" w:hAnsi="Times New Roman"/>
                <w:b/>
                <w:sz w:val="24"/>
                <w:szCs w:val="24"/>
              </w:rPr>
              <w:t>Cost per unit</w:t>
            </w:r>
          </w:p>
        </w:tc>
        <w:tc>
          <w:tcPr>
            <w:tcW w:w="1915" w:type="dxa"/>
          </w:tcPr>
          <w:p w:rsidR="00374B57" w:rsidRPr="004F1684" w:rsidRDefault="00374B57" w:rsidP="00672A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1684">
              <w:rPr>
                <w:rFonts w:ascii="Times New Roman" w:hAnsi="Times New Roman"/>
                <w:b/>
                <w:sz w:val="24"/>
                <w:szCs w:val="24"/>
              </w:rPr>
              <w:t>Programme</w:t>
            </w:r>
          </w:p>
        </w:tc>
        <w:tc>
          <w:tcPr>
            <w:tcW w:w="2154" w:type="dxa"/>
          </w:tcPr>
          <w:p w:rsidR="00374B57" w:rsidRDefault="00374B57" w:rsidP="00672A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Average </w:t>
            </w:r>
            <w:r w:rsidRPr="004F1684">
              <w:rPr>
                <w:rFonts w:ascii="Times New Roman" w:hAnsi="Times New Roman"/>
                <w:b/>
                <w:sz w:val="24"/>
                <w:szCs w:val="24"/>
              </w:rPr>
              <w:t>Total Cost</w:t>
            </w:r>
          </w:p>
          <w:p w:rsidR="00374B57" w:rsidRPr="004F1684" w:rsidRDefault="00374B57" w:rsidP="00672A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(in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Lakh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374B57" w:rsidRDefault="00374B57" w:rsidP="00672A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1684">
              <w:rPr>
                <w:rFonts w:ascii="Times New Roman" w:hAnsi="Times New Roman"/>
                <w:b/>
                <w:sz w:val="24"/>
                <w:szCs w:val="24"/>
              </w:rPr>
              <w:t>FMR Code</w:t>
            </w:r>
          </w:p>
          <w:p w:rsidR="00374B57" w:rsidRPr="004F1684" w:rsidRDefault="00374B57" w:rsidP="00672A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4B57" w:rsidTr="00672AF6">
        <w:tc>
          <w:tcPr>
            <w:tcW w:w="1548" w:type="dxa"/>
          </w:tcPr>
          <w:p w:rsidR="00374B57" w:rsidRDefault="00374B57" w:rsidP="00672AF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0" w:type="dxa"/>
          </w:tcPr>
          <w:p w:rsidR="00374B57" w:rsidRDefault="00374B57" w:rsidP="00672A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Rs12,000.00 /month x 1x12</w:t>
            </w:r>
          </w:p>
        </w:tc>
        <w:tc>
          <w:tcPr>
            <w:tcW w:w="1915" w:type="dxa"/>
          </w:tcPr>
          <w:p w:rsidR="00374B57" w:rsidRDefault="00374B57" w:rsidP="00672A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NPCB&amp;VI</w:t>
            </w:r>
          </w:p>
        </w:tc>
        <w:tc>
          <w:tcPr>
            <w:tcW w:w="2154" w:type="dxa"/>
          </w:tcPr>
          <w:p w:rsidR="00374B57" w:rsidRPr="00E505D1" w:rsidRDefault="00374B57" w:rsidP="00672AF6">
            <w:pPr>
              <w:pStyle w:val="NoSpacing"/>
              <w:jc w:val="center"/>
            </w:pPr>
            <w:r>
              <w:t>1.44</w:t>
            </w:r>
          </w:p>
        </w:tc>
        <w:tc>
          <w:tcPr>
            <w:tcW w:w="1800" w:type="dxa"/>
          </w:tcPr>
          <w:p w:rsidR="00374B57" w:rsidRDefault="00374B57" w:rsidP="00672A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8.1.13.16</w:t>
            </w:r>
          </w:p>
          <w:p w:rsidR="00374B57" w:rsidRDefault="00374B57" w:rsidP="00672A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4B57" w:rsidRDefault="00374B57" w:rsidP="00374B57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374B57" w:rsidRDefault="00374B57" w:rsidP="00374B57">
      <w:pPr>
        <w:pStyle w:val="NoSpacing"/>
        <w:ind w:left="7920"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</w:p>
    <w:p w:rsidR="00374B57" w:rsidRDefault="00374B57" w:rsidP="00374B57">
      <w:pPr>
        <w:pStyle w:val="NoSpacing"/>
        <w:tabs>
          <w:tab w:val="left" w:pos="9054"/>
        </w:tabs>
        <w:rPr>
          <w:rFonts w:ascii="Times New Roman" w:hAnsi="Times New Roman"/>
          <w:b/>
          <w:sz w:val="24"/>
          <w:szCs w:val="24"/>
        </w:rPr>
      </w:pPr>
    </w:p>
    <w:p w:rsidR="00374B57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74B57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74B57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74B57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74B57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6F5C45" w:rsidRDefault="006F5C45"/>
    <w:p w:rsidR="00374B57" w:rsidRDefault="00374B57"/>
    <w:p w:rsidR="00374B57" w:rsidRDefault="00374B57"/>
    <w:p w:rsidR="00374B57" w:rsidRDefault="00374B57"/>
    <w:p w:rsidR="00F93331" w:rsidRDefault="00F93331" w:rsidP="00F93331">
      <w:pPr>
        <w:tabs>
          <w:tab w:val="left" w:pos="540"/>
        </w:tabs>
        <w:jc w:val="both"/>
        <w:rPr>
          <w:b/>
        </w:rPr>
      </w:pPr>
      <w:r>
        <w:rPr>
          <w:b/>
        </w:rPr>
        <w:lastRenderedPageBreak/>
        <w:t xml:space="preserve">FMR 2.3.3.2 &amp; 2.3.3.3: </w:t>
      </w:r>
      <w:r w:rsidRPr="00445A81">
        <w:rPr>
          <w:b/>
        </w:rPr>
        <w:t>Eye Screening</w:t>
      </w:r>
      <w:r>
        <w:rPr>
          <w:b/>
        </w:rPr>
        <w:t xml:space="preserve"> </w:t>
      </w:r>
    </w:p>
    <w:p w:rsidR="00F93331" w:rsidRPr="00CE471F" w:rsidRDefault="00F93331" w:rsidP="00F93331">
      <w:pPr>
        <w:tabs>
          <w:tab w:val="left" w:pos="540"/>
        </w:tabs>
        <w:jc w:val="both"/>
      </w:pPr>
      <w:r>
        <w:t xml:space="preserve">Justification: </w:t>
      </w:r>
      <w:r w:rsidR="00E824D8">
        <w:t xml:space="preserve">Data of Physical Targets for </w:t>
      </w:r>
      <w:proofErr w:type="spellStart"/>
      <w:r w:rsidR="00FE017C">
        <w:t>Wokha</w:t>
      </w:r>
      <w:proofErr w:type="spellEnd"/>
      <w:r w:rsidR="00FE017C">
        <w:t xml:space="preserve"> </w:t>
      </w:r>
      <w:r w:rsidR="00E824D8">
        <w:t xml:space="preserve">district for </w:t>
      </w:r>
      <w:r w:rsidRPr="00CE471F">
        <w:t>Eye screening for school</w:t>
      </w:r>
      <w:r>
        <w:t xml:space="preserve"> children and </w:t>
      </w:r>
      <w:r w:rsidR="00E824D8">
        <w:t>old person for the y</w:t>
      </w:r>
      <w:r w:rsidR="00FE017C">
        <w:t>ear 2020-21.</w:t>
      </w:r>
    </w:p>
    <w:tbl>
      <w:tblPr>
        <w:tblpPr w:leftFromText="180" w:rightFromText="180" w:vertAnchor="text" w:tblpY="1"/>
        <w:tblOverlap w:val="never"/>
        <w:tblW w:w="4685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7"/>
        <w:gridCol w:w="1880"/>
        <w:gridCol w:w="2118"/>
      </w:tblGrid>
      <w:tr w:rsidR="00F93331" w:rsidTr="00FE017C">
        <w:trPr>
          <w:trHeight w:val="377"/>
        </w:trPr>
        <w:tc>
          <w:tcPr>
            <w:tcW w:w="687" w:type="dxa"/>
          </w:tcPr>
          <w:p w:rsidR="00F93331" w:rsidRPr="00CE471F" w:rsidRDefault="00F93331" w:rsidP="00F93331">
            <w:pPr>
              <w:jc w:val="center"/>
              <w:rPr>
                <w:b/>
              </w:rPr>
            </w:pPr>
            <w:proofErr w:type="spellStart"/>
            <w:r w:rsidRPr="00CE471F">
              <w:rPr>
                <w:b/>
              </w:rPr>
              <w:t>Sl.no</w:t>
            </w:r>
            <w:proofErr w:type="spellEnd"/>
          </w:p>
        </w:tc>
        <w:tc>
          <w:tcPr>
            <w:tcW w:w="1880" w:type="dxa"/>
          </w:tcPr>
          <w:p w:rsidR="00F93331" w:rsidRPr="00CE471F" w:rsidRDefault="00F93331" w:rsidP="00F93331">
            <w:pPr>
              <w:jc w:val="center"/>
              <w:rPr>
                <w:b/>
              </w:rPr>
            </w:pPr>
            <w:r w:rsidRPr="00CE471F">
              <w:rPr>
                <w:b/>
              </w:rPr>
              <w:t>Districts</w:t>
            </w:r>
          </w:p>
        </w:tc>
        <w:tc>
          <w:tcPr>
            <w:tcW w:w="2118" w:type="dxa"/>
          </w:tcPr>
          <w:p w:rsidR="00E824D8" w:rsidRPr="00E824D8" w:rsidRDefault="00F93331" w:rsidP="00E824D8">
            <w:pPr>
              <w:pStyle w:val="NoSpacing"/>
              <w:jc w:val="center"/>
              <w:rPr>
                <w:b/>
              </w:rPr>
            </w:pPr>
            <w:r w:rsidRPr="00E824D8">
              <w:rPr>
                <w:b/>
              </w:rPr>
              <w:t>Targets for screening school children</w:t>
            </w:r>
          </w:p>
          <w:p w:rsidR="00E824D8" w:rsidRPr="00CE471F" w:rsidRDefault="00E824D8" w:rsidP="00E824D8">
            <w:pPr>
              <w:pStyle w:val="NoSpacing"/>
              <w:jc w:val="center"/>
            </w:pPr>
            <w:r w:rsidRPr="00E824D8">
              <w:rPr>
                <w:b/>
              </w:rPr>
              <w:t>( FMR 2.3.3.2)</w:t>
            </w:r>
          </w:p>
        </w:tc>
      </w:tr>
      <w:tr w:rsidR="00F93331" w:rsidTr="00FE017C">
        <w:trPr>
          <w:trHeight w:val="2621"/>
        </w:trPr>
        <w:tc>
          <w:tcPr>
            <w:tcW w:w="687" w:type="dxa"/>
          </w:tcPr>
          <w:p w:rsidR="00FE017C" w:rsidRDefault="00FE017C" w:rsidP="00F93331"/>
          <w:p w:rsidR="00F93331" w:rsidRDefault="00F93331" w:rsidP="00F93331">
            <w:r>
              <w:t>1</w:t>
            </w:r>
          </w:p>
          <w:p w:rsidR="00F93331" w:rsidRDefault="00F93331" w:rsidP="00F93331"/>
          <w:p w:rsidR="00F93331" w:rsidRPr="0079083C" w:rsidRDefault="00F93331" w:rsidP="00F93331"/>
        </w:tc>
        <w:tc>
          <w:tcPr>
            <w:tcW w:w="1880" w:type="dxa"/>
          </w:tcPr>
          <w:p w:rsidR="00FE017C" w:rsidRDefault="00FE017C" w:rsidP="00F93331"/>
          <w:p w:rsidR="00F93331" w:rsidRDefault="00F93331" w:rsidP="00F93331">
            <w:proofErr w:type="spellStart"/>
            <w:r>
              <w:t>Wokha</w:t>
            </w:r>
            <w:proofErr w:type="spellEnd"/>
          </w:p>
          <w:p w:rsidR="00F93331" w:rsidRPr="0079083C" w:rsidRDefault="00F93331" w:rsidP="00F93331"/>
        </w:tc>
        <w:tc>
          <w:tcPr>
            <w:tcW w:w="2118" w:type="dxa"/>
          </w:tcPr>
          <w:p w:rsidR="00FE017C" w:rsidRDefault="00FE017C" w:rsidP="00F93331">
            <w:pPr>
              <w:jc w:val="right"/>
            </w:pPr>
          </w:p>
          <w:p w:rsidR="00F93331" w:rsidRDefault="00FE017C" w:rsidP="00F93331">
            <w:pPr>
              <w:jc w:val="right"/>
            </w:pPr>
            <w:r>
              <w:t>2,352</w:t>
            </w:r>
          </w:p>
          <w:p w:rsidR="00F93331" w:rsidRDefault="00F93331" w:rsidP="00F93331">
            <w:pPr>
              <w:jc w:val="right"/>
            </w:pPr>
          </w:p>
        </w:tc>
      </w:tr>
      <w:tr w:rsidR="00F93331" w:rsidTr="00FE017C">
        <w:trPr>
          <w:trHeight w:val="39"/>
        </w:trPr>
        <w:tc>
          <w:tcPr>
            <w:tcW w:w="687" w:type="dxa"/>
          </w:tcPr>
          <w:p w:rsidR="00F93331" w:rsidRDefault="00F93331" w:rsidP="00F93331">
            <w:r>
              <w:t>Total</w:t>
            </w:r>
          </w:p>
        </w:tc>
        <w:tc>
          <w:tcPr>
            <w:tcW w:w="1880" w:type="dxa"/>
          </w:tcPr>
          <w:p w:rsidR="00F93331" w:rsidRDefault="00F93331" w:rsidP="00F93331"/>
        </w:tc>
        <w:tc>
          <w:tcPr>
            <w:tcW w:w="2118" w:type="dxa"/>
          </w:tcPr>
          <w:p w:rsidR="00F93331" w:rsidRDefault="00FE017C" w:rsidP="00F93331">
            <w:pPr>
              <w:jc w:val="right"/>
            </w:pPr>
            <w:r>
              <w:t>2,352</w:t>
            </w:r>
          </w:p>
        </w:tc>
      </w:tr>
    </w:tbl>
    <w:p w:rsidR="00F93331" w:rsidRDefault="00F93331">
      <w:pPr>
        <w:sectPr w:rsidR="00F93331" w:rsidSect="006F5C4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3331" w:rsidRDefault="00F93331">
      <w:r>
        <w:br w:type="textWrapping" w:clear="all"/>
      </w:r>
    </w:p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tbl>
      <w:tblPr>
        <w:tblStyle w:val="TableGrid"/>
        <w:tblpPr w:leftFromText="180" w:rightFromText="180" w:vertAnchor="text" w:tblpY="4"/>
        <w:tblW w:w="4488" w:type="dxa"/>
        <w:tblLook w:val="04A0"/>
      </w:tblPr>
      <w:tblGrid>
        <w:gridCol w:w="823"/>
        <w:gridCol w:w="2234"/>
        <w:gridCol w:w="1431"/>
      </w:tblGrid>
      <w:tr w:rsidR="00E824D8" w:rsidTr="00FE017C">
        <w:trPr>
          <w:trHeight w:val="598"/>
        </w:trPr>
        <w:tc>
          <w:tcPr>
            <w:tcW w:w="823" w:type="dxa"/>
          </w:tcPr>
          <w:p w:rsidR="00E824D8" w:rsidRPr="00E824D8" w:rsidRDefault="00E824D8" w:rsidP="00E824D8">
            <w:pPr>
              <w:jc w:val="center"/>
              <w:rPr>
                <w:b/>
              </w:rPr>
            </w:pPr>
            <w:proofErr w:type="spellStart"/>
            <w:r w:rsidRPr="00E824D8">
              <w:rPr>
                <w:b/>
              </w:rPr>
              <w:t>Sl</w:t>
            </w:r>
            <w:proofErr w:type="spellEnd"/>
            <w:r w:rsidRPr="00E824D8">
              <w:rPr>
                <w:b/>
              </w:rPr>
              <w:t xml:space="preserve"> No</w:t>
            </w:r>
          </w:p>
        </w:tc>
        <w:tc>
          <w:tcPr>
            <w:tcW w:w="2234" w:type="dxa"/>
          </w:tcPr>
          <w:p w:rsidR="00E824D8" w:rsidRPr="00E824D8" w:rsidRDefault="00E824D8" w:rsidP="00E824D8">
            <w:pPr>
              <w:jc w:val="center"/>
              <w:rPr>
                <w:b/>
              </w:rPr>
            </w:pPr>
            <w:r w:rsidRPr="00E824D8">
              <w:rPr>
                <w:b/>
              </w:rPr>
              <w:t>Districts</w:t>
            </w:r>
          </w:p>
        </w:tc>
        <w:tc>
          <w:tcPr>
            <w:tcW w:w="1431" w:type="dxa"/>
          </w:tcPr>
          <w:p w:rsidR="00E824D8" w:rsidRDefault="00E824D8" w:rsidP="00E824D8">
            <w:pPr>
              <w:jc w:val="center"/>
              <w:rPr>
                <w:b/>
              </w:rPr>
            </w:pPr>
            <w:r w:rsidRPr="00E824D8">
              <w:rPr>
                <w:b/>
              </w:rPr>
              <w:t>Targets for screening Old Person</w:t>
            </w:r>
          </w:p>
          <w:p w:rsidR="00E824D8" w:rsidRPr="00E824D8" w:rsidRDefault="00E824D8" w:rsidP="00E824D8">
            <w:pPr>
              <w:jc w:val="center"/>
              <w:rPr>
                <w:b/>
              </w:rPr>
            </w:pPr>
            <w:r>
              <w:rPr>
                <w:b/>
              </w:rPr>
              <w:t>(FMR2.3.3.3)</w:t>
            </w:r>
          </w:p>
        </w:tc>
      </w:tr>
      <w:tr w:rsidR="00E824D8" w:rsidTr="00FE017C">
        <w:trPr>
          <w:trHeight w:val="2819"/>
        </w:trPr>
        <w:tc>
          <w:tcPr>
            <w:tcW w:w="823" w:type="dxa"/>
          </w:tcPr>
          <w:p w:rsidR="00FE017C" w:rsidRDefault="00FE017C" w:rsidP="00E824D8"/>
          <w:p w:rsidR="00FE017C" w:rsidRDefault="00FE017C" w:rsidP="00E824D8"/>
          <w:p w:rsidR="00E824D8" w:rsidRDefault="00E824D8" w:rsidP="00E824D8">
            <w:r>
              <w:t>1</w:t>
            </w:r>
          </w:p>
          <w:p w:rsidR="00E824D8" w:rsidRDefault="00E824D8" w:rsidP="00E824D8"/>
          <w:p w:rsidR="00E824D8" w:rsidRPr="0079083C" w:rsidRDefault="00E824D8" w:rsidP="00E824D8"/>
        </w:tc>
        <w:tc>
          <w:tcPr>
            <w:tcW w:w="2234" w:type="dxa"/>
          </w:tcPr>
          <w:p w:rsidR="00E824D8" w:rsidRDefault="00E824D8" w:rsidP="00E824D8"/>
          <w:p w:rsidR="00E824D8" w:rsidRDefault="00E824D8" w:rsidP="00E824D8"/>
          <w:p w:rsidR="00E824D8" w:rsidRDefault="00E824D8" w:rsidP="00E824D8">
            <w:proofErr w:type="spellStart"/>
            <w:r>
              <w:t>Wokha</w:t>
            </w:r>
            <w:proofErr w:type="spellEnd"/>
          </w:p>
          <w:p w:rsidR="00E824D8" w:rsidRDefault="00E824D8" w:rsidP="00E824D8"/>
          <w:p w:rsidR="00E824D8" w:rsidRPr="0079083C" w:rsidRDefault="00E824D8" w:rsidP="00E824D8"/>
        </w:tc>
        <w:tc>
          <w:tcPr>
            <w:tcW w:w="1431" w:type="dxa"/>
          </w:tcPr>
          <w:p w:rsidR="00E824D8" w:rsidRDefault="00E824D8" w:rsidP="00E824D8">
            <w:pPr>
              <w:tabs>
                <w:tab w:val="left" w:pos="540"/>
              </w:tabs>
              <w:jc w:val="right"/>
            </w:pPr>
          </w:p>
          <w:p w:rsidR="00FE017C" w:rsidRDefault="00FE017C" w:rsidP="00FE017C">
            <w:pPr>
              <w:tabs>
                <w:tab w:val="left" w:pos="540"/>
              </w:tabs>
              <w:jc w:val="center"/>
            </w:pPr>
          </w:p>
          <w:p w:rsidR="00E824D8" w:rsidRDefault="00FE017C" w:rsidP="00FE017C">
            <w:pPr>
              <w:tabs>
                <w:tab w:val="left" w:pos="540"/>
              </w:tabs>
              <w:jc w:val="center"/>
            </w:pPr>
            <w:r>
              <w:t xml:space="preserve">            9,526</w:t>
            </w:r>
          </w:p>
          <w:p w:rsidR="00E824D8" w:rsidRDefault="00E824D8" w:rsidP="00E824D8">
            <w:pPr>
              <w:tabs>
                <w:tab w:val="left" w:pos="540"/>
              </w:tabs>
              <w:jc w:val="right"/>
            </w:pPr>
          </w:p>
          <w:p w:rsidR="00E824D8" w:rsidRDefault="00E824D8" w:rsidP="00E824D8">
            <w:pPr>
              <w:tabs>
                <w:tab w:val="left" w:pos="540"/>
              </w:tabs>
              <w:jc w:val="right"/>
            </w:pPr>
          </w:p>
        </w:tc>
      </w:tr>
      <w:tr w:rsidR="00E824D8" w:rsidTr="00FE017C">
        <w:trPr>
          <w:trHeight w:val="39"/>
        </w:trPr>
        <w:tc>
          <w:tcPr>
            <w:tcW w:w="823" w:type="dxa"/>
          </w:tcPr>
          <w:p w:rsidR="00E824D8" w:rsidRDefault="00E824D8" w:rsidP="00E824D8"/>
        </w:tc>
        <w:tc>
          <w:tcPr>
            <w:tcW w:w="2234" w:type="dxa"/>
          </w:tcPr>
          <w:p w:rsidR="00E824D8" w:rsidRDefault="00E824D8" w:rsidP="00E824D8"/>
        </w:tc>
        <w:tc>
          <w:tcPr>
            <w:tcW w:w="1431" w:type="dxa"/>
          </w:tcPr>
          <w:p w:rsidR="00E824D8" w:rsidRDefault="00FE017C" w:rsidP="00E824D8">
            <w:pPr>
              <w:tabs>
                <w:tab w:val="left" w:pos="540"/>
              </w:tabs>
              <w:jc w:val="right"/>
            </w:pPr>
            <w:r>
              <w:t>9526</w:t>
            </w:r>
          </w:p>
        </w:tc>
      </w:tr>
    </w:tbl>
    <w:p w:rsidR="00F93331" w:rsidRDefault="00F93331"/>
    <w:p w:rsidR="00F93331" w:rsidRDefault="00F93331"/>
    <w:p w:rsidR="00F93331" w:rsidRDefault="00F93331"/>
    <w:p w:rsidR="00F93331" w:rsidRDefault="00F93331"/>
    <w:sectPr w:rsidR="00F93331" w:rsidSect="00F93331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3A4"/>
    <w:multiLevelType w:val="hybridMultilevel"/>
    <w:tmpl w:val="17E88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44A21"/>
    <w:multiLevelType w:val="hybridMultilevel"/>
    <w:tmpl w:val="60FC3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74B57"/>
    <w:rsid w:val="00374B57"/>
    <w:rsid w:val="005F3E02"/>
    <w:rsid w:val="006F5C45"/>
    <w:rsid w:val="00DF6672"/>
    <w:rsid w:val="00E824D8"/>
    <w:rsid w:val="00F93331"/>
    <w:rsid w:val="00FE0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4B57"/>
    <w:pPr>
      <w:spacing w:after="0" w:line="240" w:lineRule="auto"/>
    </w:pPr>
    <w:rPr>
      <w:rFonts w:ascii="Calibri" w:eastAsia="Calibri" w:hAnsi="Calibri" w:cs="Times New Roman"/>
      <w:lang w:val="en-IN"/>
    </w:rPr>
  </w:style>
  <w:style w:type="table" w:styleId="TableGrid">
    <w:name w:val="Table Grid"/>
    <w:basedOn w:val="TableNormal"/>
    <w:uiPriority w:val="59"/>
    <w:rsid w:val="00374B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hp</cp:lastModifiedBy>
  <cp:revision>4</cp:revision>
  <cp:lastPrinted>2019-11-28T09:33:00Z</cp:lastPrinted>
  <dcterms:created xsi:type="dcterms:W3CDTF">2019-11-28T08:56:00Z</dcterms:created>
  <dcterms:modified xsi:type="dcterms:W3CDTF">2019-11-28T10:32:00Z</dcterms:modified>
</cp:coreProperties>
</file>